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1E4D6" w14:textId="77777777" w:rsidR="001065DE" w:rsidRPr="00B44BFB" w:rsidRDefault="001065DE" w:rsidP="001065DE">
      <w:pPr>
        <w:widowControl w:val="0"/>
        <w:autoSpaceDE w:val="0"/>
        <w:autoSpaceDN w:val="0"/>
        <w:adjustRightInd w:val="0"/>
        <w:spacing w:after="0" w:line="240" w:lineRule="auto"/>
        <w:rPr>
          <w:rFonts w:ascii="Arial" w:eastAsia="Times New Roman" w:hAnsi="Arial" w:cs="Arial"/>
          <w:szCs w:val="24"/>
          <w:lang w:val="en-GB"/>
        </w:rPr>
      </w:pPr>
      <w:bookmarkStart w:id="0" w:name="_GoBack"/>
      <w:bookmarkEnd w:id="0"/>
      <w:r w:rsidRPr="00B44BFB">
        <w:rPr>
          <w:rFonts w:ascii="Arial" w:eastAsia="Times New Roman" w:hAnsi="Arial" w:cs="Arial"/>
          <w:b/>
          <w:bCs/>
          <w:szCs w:val="24"/>
          <w:lang w:val="en-GB"/>
        </w:rPr>
        <w:t>Form 59.26B</w:t>
      </w:r>
    </w:p>
    <w:p w14:paraId="6714B730"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20C4974A"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lang w:val="en-GB"/>
        </w:rPr>
      </w:pPr>
      <w:r w:rsidRPr="00B44BFB">
        <w:rPr>
          <w:rFonts w:ascii="Times New Roman" w:eastAsia="Times New Roman" w:hAnsi="Times New Roman" w:cs="Times New Roman"/>
          <w:bCs/>
          <w:sz w:val="24"/>
          <w:szCs w:val="24"/>
          <w:lang w:val="en-GB"/>
        </w:rPr>
        <w:t xml:space="preserve">20 </w:t>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r>
      <w:r w:rsidRPr="00B44BFB">
        <w:rPr>
          <w:rFonts w:ascii="Times New Roman" w:eastAsia="Times New Roman" w:hAnsi="Times New Roman" w:cs="Times New Roman"/>
          <w:b/>
          <w:bCs/>
          <w:sz w:val="24"/>
          <w:szCs w:val="24"/>
          <w:lang w:val="en-GB"/>
        </w:rPr>
        <w:tab/>
        <w:t>No.</w:t>
      </w:r>
    </w:p>
    <w:p w14:paraId="30ECA61C"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US"/>
        </w:rPr>
      </w:pPr>
    </w:p>
    <w:p w14:paraId="01AD4ACE" w14:textId="77777777" w:rsidR="001065DE" w:rsidRPr="00B44BFB" w:rsidRDefault="001065DE" w:rsidP="001065DE">
      <w:pPr>
        <w:widowControl w:val="0"/>
        <w:tabs>
          <w:tab w:val="left" w:pos="-1440"/>
        </w:tabs>
        <w:autoSpaceDE w:val="0"/>
        <w:autoSpaceDN w:val="0"/>
        <w:adjustRightInd w:val="0"/>
        <w:spacing w:after="0" w:line="240" w:lineRule="auto"/>
        <w:jc w:val="center"/>
        <w:rPr>
          <w:rFonts w:ascii="Times New Roman" w:eastAsia="Times New Roman" w:hAnsi="Times New Roman" w:cs="Times New Roman"/>
          <w:bCs/>
          <w:sz w:val="24"/>
          <w:szCs w:val="24"/>
          <w:lang w:val="en-GB"/>
        </w:rPr>
      </w:pPr>
      <w:r w:rsidRPr="00B44BFB">
        <w:rPr>
          <w:rFonts w:ascii="Times New Roman" w:eastAsia="Times New Roman" w:hAnsi="Times New Roman" w:cs="Times New Roman"/>
          <w:bCs/>
          <w:sz w:val="24"/>
          <w:szCs w:val="24"/>
          <w:lang w:val="en-GB"/>
        </w:rPr>
        <w:t>Supreme Court of Nova Scotia</w:t>
      </w:r>
    </w:p>
    <w:p w14:paraId="701B7103" w14:textId="77777777" w:rsidR="001065DE" w:rsidRPr="00B44BFB" w:rsidRDefault="001065DE" w:rsidP="001065DE">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B44BFB">
        <w:rPr>
          <w:rFonts w:ascii="Times New Roman" w:eastAsia="Times New Roman" w:hAnsi="Times New Roman" w:cs="Times New Roman"/>
          <w:bCs/>
          <w:sz w:val="24"/>
          <w:szCs w:val="24"/>
          <w:lang w:val="en-GB"/>
        </w:rPr>
        <w:t>(Family Division)</w:t>
      </w:r>
    </w:p>
    <w:p w14:paraId="67CB786D" w14:textId="77777777" w:rsidR="001065DE" w:rsidRPr="00B44BFB" w:rsidRDefault="001065DE" w:rsidP="001065DE">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p>
    <w:p w14:paraId="03D7D394"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Between:</w:t>
      </w:r>
      <w:r w:rsidRPr="00B44BFB">
        <w:rPr>
          <w:rFonts w:ascii="Times New Roman" w:eastAsia="Times New Roman" w:hAnsi="Times New Roman" w:cs="Times New Roman"/>
          <w:b/>
          <w:bCs/>
          <w:sz w:val="24"/>
          <w:szCs w:val="24"/>
          <w:lang w:val="en-US"/>
        </w:rPr>
        <w:t xml:space="preserve"> </w:t>
      </w:r>
      <w:r w:rsidRPr="00B44BFB">
        <w:rPr>
          <w:rFonts w:ascii="Times New Roman" w:eastAsia="Times New Roman" w:hAnsi="Times New Roman" w:cs="Times New Roman"/>
          <w:bCs/>
          <w:sz w:val="24"/>
          <w:szCs w:val="24"/>
          <w:lang w:val="en-US"/>
        </w:rPr>
        <w:t>[copy standard heading]</w:t>
      </w:r>
    </w:p>
    <w:p w14:paraId="09DC906A"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D9CD619" w14:textId="77777777" w:rsidR="001065DE" w:rsidRPr="00B44BFB" w:rsidRDefault="001065DE" w:rsidP="001065DE">
      <w:pPr>
        <w:widowControl w:val="0"/>
        <w:tabs>
          <w:tab w:val="left" w:pos="-1440"/>
        </w:tabs>
        <w:autoSpaceDE w:val="0"/>
        <w:autoSpaceDN w:val="0"/>
        <w:adjustRightInd w:val="0"/>
        <w:spacing w:after="0" w:line="240" w:lineRule="auto"/>
        <w:ind w:left="6480" w:hanging="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[name]</w:t>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t>Applicant</w:t>
      </w:r>
    </w:p>
    <w:p w14:paraId="34CE61A3"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C847B0F" w14:textId="77777777" w:rsidR="001065DE" w:rsidRPr="00B44BFB" w:rsidRDefault="001065DE" w:rsidP="001065DE">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and</w:t>
      </w:r>
    </w:p>
    <w:p w14:paraId="3171EE47"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ACEEF22" w14:textId="77777777" w:rsidR="001065DE" w:rsidRPr="00B44BFB" w:rsidRDefault="001065DE" w:rsidP="001065DE">
      <w:pPr>
        <w:widowControl w:val="0"/>
        <w:tabs>
          <w:tab w:val="left" w:pos="-1440"/>
        </w:tabs>
        <w:autoSpaceDE w:val="0"/>
        <w:autoSpaceDN w:val="0"/>
        <w:adjustRightInd w:val="0"/>
        <w:spacing w:after="0" w:line="240" w:lineRule="auto"/>
        <w:ind w:left="6480" w:hanging="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[name]</w:t>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t>Respondent</w:t>
      </w:r>
    </w:p>
    <w:p w14:paraId="6FB8E748"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238D9FC8"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0B37816B" w14:textId="77777777" w:rsidR="001065DE" w:rsidRPr="00B44BFB" w:rsidRDefault="001065DE" w:rsidP="001065DE">
      <w:pPr>
        <w:widowControl w:val="0"/>
        <w:tabs>
          <w:tab w:val="center" w:pos="468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b/>
          <w:bCs/>
          <w:sz w:val="24"/>
          <w:szCs w:val="24"/>
          <w:lang w:val="en-GB"/>
        </w:rPr>
        <w:t>Order to Disclose</w:t>
      </w:r>
    </w:p>
    <w:p w14:paraId="6B6C9D77"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40E1D5E4"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w:t>
      </w:r>
      <w:r w:rsidRPr="00B44BFB">
        <w:rPr>
          <w:rFonts w:ascii="Times New Roman" w:eastAsia="Times New Roman" w:hAnsi="Times New Roman" w:cs="Times New Roman"/>
          <w:i/>
          <w:iCs/>
          <w:sz w:val="24"/>
          <w:szCs w:val="24"/>
          <w:lang w:val="en-GB"/>
        </w:rPr>
        <w:t xml:space="preserve">Before Court Officer </w:t>
      </w:r>
      <w:r w:rsidRPr="00B44BFB">
        <w:rPr>
          <w:rFonts w:ascii="Times New Roman" w:eastAsia="Times New Roman" w:hAnsi="Times New Roman" w:cs="Times New Roman"/>
          <w:sz w:val="24"/>
          <w:szCs w:val="24"/>
          <w:lang w:val="en-GB"/>
        </w:rPr>
        <w:t xml:space="preserve">  name   /</w:t>
      </w:r>
      <w:r w:rsidRPr="00B44BFB">
        <w:rPr>
          <w:rFonts w:ascii="Times New Roman" w:eastAsia="Times New Roman" w:hAnsi="Times New Roman" w:cs="Times New Roman"/>
          <w:i/>
          <w:iCs/>
          <w:sz w:val="24"/>
          <w:szCs w:val="24"/>
          <w:lang w:val="en-GB"/>
        </w:rPr>
        <w:t>The Honourable Justice</w:t>
      </w:r>
      <w:r w:rsidRPr="00B44BFB">
        <w:rPr>
          <w:rFonts w:ascii="Times New Roman" w:eastAsia="Times New Roman" w:hAnsi="Times New Roman" w:cs="Times New Roman"/>
          <w:sz w:val="24"/>
          <w:szCs w:val="24"/>
          <w:lang w:val="en-GB"/>
        </w:rPr>
        <w:t xml:space="preserve">   name   ]   :</w:t>
      </w:r>
    </w:p>
    <w:p w14:paraId="32D768D1"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0CDCDD5D" w14:textId="77777777" w:rsidR="001065DE" w:rsidRPr="00B44BFB" w:rsidRDefault="001065DE" w:rsidP="001065DE">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A direction to disclose was   [</w:t>
      </w:r>
      <w:r w:rsidRPr="00B44BFB">
        <w:rPr>
          <w:rFonts w:ascii="Times New Roman" w:eastAsia="Times New Roman" w:hAnsi="Times New Roman" w:cs="Times New Roman"/>
          <w:i/>
          <w:iCs/>
          <w:sz w:val="24"/>
          <w:szCs w:val="24"/>
          <w:lang w:val="en-GB"/>
        </w:rPr>
        <w:t>mailed to you/personally delivered to you</w:t>
      </w:r>
      <w:r w:rsidRPr="00B44BFB">
        <w:rPr>
          <w:rFonts w:ascii="Times New Roman" w:eastAsia="Times New Roman" w:hAnsi="Times New Roman" w:cs="Times New Roman"/>
          <w:sz w:val="24"/>
          <w:szCs w:val="24"/>
          <w:lang w:val="en-GB"/>
        </w:rPr>
        <w:t>]   on                               , 20</w:t>
      </w:r>
      <w:r w:rsidRPr="00B44BFB">
        <w:rPr>
          <w:rFonts w:ascii="Times New Roman" w:eastAsia="Times New Roman" w:hAnsi="Times New Roman" w:cs="Times New Roman"/>
          <w:sz w:val="24"/>
          <w:szCs w:val="24"/>
          <w:lang w:val="en-GB"/>
        </w:rPr>
        <w:tab/>
        <w:t>;</w:t>
      </w:r>
    </w:p>
    <w:p w14:paraId="1024FE8C"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7645F874" w14:textId="77777777" w:rsidR="001065DE" w:rsidRPr="00B44BFB" w:rsidRDefault="001065DE" w:rsidP="001065DE">
      <w:pPr>
        <w:widowControl w:val="0"/>
        <w:autoSpaceDE w:val="0"/>
        <w:autoSpaceDN w:val="0"/>
        <w:adjustRightInd w:val="0"/>
        <w:spacing w:after="0" w:line="240" w:lineRule="auto"/>
        <w:ind w:firstLine="720"/>
        <w:rPr>
          <w:rFonts w:ascii="Times New Roman" w:eastAsia="Times New Roman" w:hAnsi="Times New Roman" w:cs="Times New Roman"/>
          <w:b/>
          <w:bCs/>
          <w:sz w:val="24"/>
          <w:szCs w:val="24"/>
          <w:lang w:val="en-GB"/>
        </w:rPr>
      </w:pPr>
      <w:r w:rsidRPr="00B44BFB">
        <w:rPr>
          <w:rFonts w:ascii="Times New Roman" w:eastAsia="Times New Roman" w:hAnsi="Times New Roman" w:cs="Times New Roman"/>
          <w:sz w:val="24"/>
          <w:szCs w:val="24"/>
          <w:lang w:val="en-GB"/>
        </w:rPr>
        <w:t>And you,   [name]</w:t>
      </w:r>
      <w:r w:rsidRPr="00B44BFB">
        <w:rPr>
          <w:rFonts w:ascii="Times New Roman" w:eastAsia="Times New Roman" w:hAnsi="Times New Roman" w:cs="Times New Roman"/>
          <w:b/>
          <w:bCs/>
          <w:sz w:val="24"/>
          <w:szCs w:val="24"/>
          <w:lang w:val="en-GB"/>
        </w:rPr>
        <w:t xml:space="preserve">  </w:t>
      </w:r>
      <w:r w:rsidRPr="00B44BFB">
        <w:rPr>
          <w:rFonts w:ascii="Times New Roman" w:eastAsia="Times New Roman" w:hAnsi="Times New Roman" w:cs="Times New Roman"/>
          <w:bCs/>
          <w:sz w:val="24"/>
          <w:szCs w:val="24"/>
          <w:lang w:val="en-GB"/>
        </w:rPr>
        <w:t xml:space="preserve"> , failed to disclose as directed;</w:t>
      </w:r>
    </w:p>
    <w:p w14:paraId="755971CC"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036FA276"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b/>
          <w:bCs/>
          <w:sz w:val="24"/>
          <w:szCs w:val="24"/>
          <w:lang w:val="en-GB"/>
        </w:rPr>
      </w:pPr>
      <w:r w:rsidRPr="00B44BFB">
        <w:rPr>
          <w:rFonts w:ascii="Times New Roman" w:eastAsia="Times New Roman" w:hAnsi="Times New Roman" w:cs="Times New Roman"/>
          <w:b/>
          <w:bCs/>
          <w:sz w:val="24"/>
          <w:szCs w:val="24"/>
          <w:lang w:val="en-GB"/>
        </w:rPr>
        <w:t>You must file documents</w:t>
      </w:r>
    </w:p>
    <w:p w14:paraId="6CB84C60" w14:textId="77777777" w:rsidR="001065DE" w:rsidRPr="00B44BFB" w:rsidRDefault="001065DE" w:rsidP="001065DE">
      <w:pPr>
        <w:widowControl w:val="0"/>
        <w:autoSpaceDE w:val="0"/>
        <w:autoSpaceDN w:val="0"/>
        <w:adjustRightInd w:val="0"/>
        <w:spacing w:after="0" w:line="240" w:lineRule="auto"/>
        <w:rPr>
          <w:rFonts w:ascii="Times New Roman" w:eastAsia="Times New Roman" w:hAnsi="Times New Roman" w:cs="Times New Roman"/>
          <w:bCs/>
          <w:sz w:val="24"/>
          <w:szCs w:val="24"/>
          <w:lang w:val="en-GB"/>
        </w:rPr>
      </w:pPr>
      <w:r w:rsidRPr="00B44BFB">
        <w:rPr>
          <w:rFonts w:ascii="Times New Roman" w:eastAsia="Times New Roman" w:hAnsi="Times New Roman" w:cs="Times New Roman"/>
          <w:bCs/>
          <w:sz w:val="24"/>
          <w:szCs w:val="24"/>
          <w:lang w:val="en-GB"/>
        </w:rPr>
        <w:t>You are ordered to file three copies of each of the following:</w:t>
      </w:r>
    </w:p>
    <w:p w14:paraId="7556F1F6" w14:textId="77777777" w:rsidR="001065DE" w:rsidRPr="00B44BFB" w:rsidRDefault="001065DE" w:rsidP="001065DE">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238D6A92" w14:textId="2A38D99B" w:rsidR="001065DE" w:rsidRPr="00B44BFB" w:rsidRDefault="001065DE" w:rsidP="001065DE">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i/>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sz w:val="24"/>
          <w:szCs w:val="24"/>
          <w:lang w:val="en-GB"/>
        </w:rPr>
        <w:tab/>
        <w:t>a parenting statement,   [</w:t>
      </w:r>
      <w:r w:rsidRPr="00B44BFB">
        <w:rPr>
          <w:rFonts w:ascii="Times New Roman" w:eastAsia="Times New Roman" w:hAnsi="Times New Roman" w:cs="Times New Roman"/>
          <w:i/>
          <w:iCs/>
          <w:sz w:val="24"/>
          <w:szCs w:val="24"/>
          <w:lang w:val="en-GB"/>
        </w:rPr>
        <w:t xml:space="preserve">if you intend to make or dispute a claim for </w:t>
      </w:r>
      <w:r w:rsidR="002B0765">
        <w:rPr>
          <w:rFonts w:ascii="Times New Roman" w:eastAsia="Times New Roman" w:hAnsi="Times New Roman" w:cs="Times New Roman"/>
          <w:i/>
          <w:iCs/>
          <w:sz w:val="24"/>
          <w:szCs w:val="24"/>
          <w:lang w:val="en-GB"/>
        </w:rPr>
        <w:t>decision-making responsibility</w:t>
      </w:r>
      <w:r w:rsidR="00261B75">
        <w:rPr>
          <w:rFonts w:ascii="Times New Roman" w:eastAsia="Times New Roman" w:hAnsi="Times New Roman" w:cs="Times New Roman"/>
          <w:i/>
          <w:iCs/>
          <w:sz w:val="24"/>
          <w:szCs w:val="24"/>
          <w:lang w:val="en-GB"/>
        </w:rPr>
        <w:t>/</w:t>
      </w:r>
      <w:r w:rsidR="0011181F">
        <w:rPr>
          <w:rFonts w:ascii="Times New Roman" w:eastAsia="Times New Roman" w:hAnsi="Times New Roman" w:cs="Times New Roman"/>
          <w:i/>
          <w:iCs/>
          <w:sz w:val="24"/>
          <w:szCs w:val="24"/>
          <w:lang w:val="en-GB"/>
        </w:rPr>
        <w:t>custody</w:t>
      </w:r>
      <w:r w:rsidRPr="00B44BFB">
        <w:rPr>
          <w:rFonts w:ascii="Times New Roman" w:eastAsia="Times New Roman" w:hAnsi="Times New Roman" w:cs="Times New Roman"/>
          <w:i/>
          <w:iCs/>
          <w:sz w:val="24"/>
          <w:szCs w:val="24"/>
          <w:lang w:val="en-GB"/>
        </w:rPr>
        <w:t>, parenting time</w:t>
      </w:r>
      <w:r w:rsidRPr="00B44BFB">
        <w:rPr>
          <w:rFonts w:ascii="Times New Roman" w:eastAsia="Times New Roman" w:hAnsi="Times New Roman" w:cs="Times New Roman"/>
          <w:iCs/>
          <w:sz w:val="24"/>
          <w:szCs w:val="24"/>
          <w:lang w:val="en-GB"/>
        </w:rPr>
        <w:t xml:space="preserve">, </w:t>
      </w:r>
      <w:r w:rsidRPr="00B44BFB">
        <w:rPr>
          <w:rFonts w:ascii="Times New Roman" w:eastAsia="Times New Roman" w:hAnsi="Times New Roman" w:cs="Times New Roman"/>
          <w:i/>
          <w:iCs/>
          <w:sz w:val="24"/>
          <w:szCs w:val="24"/>
          <w:lang w:val="en-GB"/>
        </w:rPr>
        <w:t>or about parenting</w:t>
      </w:r>
      <w:r w:rsidRPr="00B44BFB">
        <w:rPr>
          <w:rFonts w:ascii="Times New Roman" w:eastAsia="Times New Roman" w:hAnsi="Times New Roman" w:cs="Times New Roman"/>
          <w:i/>
          <w:sz w:val="24"/>
          <w:szCs w:val="24"/>
          <w:lang w:val="en-GB"/>
        </w:rPr>
        <w:t>]  ;</w:t>
      </w:r>
    </w:p>
    <w:p w14:paraId="3D14B31E" w14:textId="77777777" w:rsidR="00A52CC2" w:rsidRPr="00B44BFB" w:rsidRDefault="00A52CC2" w:rsidP="00A52CC2">
      <w:pPr>
        <w:widowControl w:val="0"/>
        <w:tabs>
          <w:tab w:val="left" w:pos="-1440"/>
        </w:tabs>
        <w:autoSpaceDE w:val="0"/>
        <w:autoSpaceDN w:val="0"/>
        <w:adjustRightInd w:val="0"/>
        <w:spacing w:after="0" w:line="240" w:lineRule="auto"/>
        <w:rPr>
          <w:rFonts w:ascii="Times New Roman" w:eastAsia="Times New Roman" w:hAnsi="Times New Roman" w:cs="Times New Roman"/>
          <w:i/>
          <w:sz w:val="24"/>
          <w:szCs w:val="24"/>
          <w:lang w:val="en-GB"/>
        </w:rPr>
      </w:pPr>
    </w:p>
    <w:p w14:paraId="047BE362" w14:textId="66A5A980" w:rsidR="001065DE" w:rsidRPr="00B44BFB" w:rsidRDefault="001065DE" w:rsidP="001065DE">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i/>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sz w:val="24"/>
          <w:szCs w:val="24"/>
          <w:lang w:val="en-GB"/>
        </w:rPr>
        <w:tab/>
        <w:t>a statement of contact time and interaction,   [</w:t>
      </w:r>
      <w:r w:rsidRPr="00B44BFB">
        <w:rPr>
          <w:rFonts w:ascii="Times New Roman" w:eastAsia="Times New Roman" w:hAnsi="Times New Roman" w:cs="Times New Roman"/>
          <w:i/>
          <w:iCs/>
          <w:sz w:val="24"/>
          <w:szCs w:val="24"/>
          <w:lang w:val="en-GB"/>
        </w:rPr>
        <w:t xml:space="preserve">if you intend to make or dispute a claim for </w:t>
      </w:r>
      <w:r w:rsidRPr="00B44BFB">
        <w:rPr>
          <w:rFonts w:ascii="Times New Roman" w:eastAsia="Times New Roman" w:hAnsi="Times New Roman" w:cs="Times New Roman"/>
          <w:i/>
          <w:sz w:val="24"/>
          <w:szCs w:val="24"/>
          <w:lang w:val="en-GB"/>
        </w:rPr>
        <w:t>time or interaction with a child]  ;</w:t>
      </w:r>
    </w:p>
    <w:p w14:paraId="1FCECA59"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5B357517"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sz w:val="24"/>
          <w:szCs w:val="24"/>
          <w:lang w:val="en-GB"/>
        </w:rPr>
        <w:tab/>
        <w:t xml:space="preserve"> a sworn statement of income, including all of the following attachments:</w:t>
      </w:r>
    </w:p>
    <w:p w14:paraId="2CD9C9DD"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3A21DEA1"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(a)</w:t>
      </w:r>
      <w:r w:rsidRPr="00B44BFB">
        <w:rPr>
          <w:rFonts w:ascii="Times New Roman" w:eastAsia="Times New Roman" w:hAnsi="Times New Roman" w:cs="Times New Roman"/>
          <w:sz w:val="24"/>
          <w:szCs w:val="24"/>
          <w:lang w:val="en-GB"/>
        </w:rPr>
        <w:tab/>
        <w:t>copies of your last two consecutive income statements (for example, pay stubs, Employment Insurance stubs, social assistance stubs) or a letter from your employer or income provider stating your gross income so far this year;</w:t>
      </w:r>
    </w:p>
    <w:p w14:paraId="40669AEF"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7920"/>
        <w:rPr>
          <w:rFonts w:ascii="Times New Roman" w:eastAsia="Times New Roman" w:hAnsi="Times New Roman" w:cs="Times New Roman"/>
          <w:sz w:val="24"/>
          <w:szCs w:val="24"/>
          <w:lang w:val="en-GB"/>
        </w:rPr>
      </w:pPr>
    </w:p>
    <w:p w14:paraId="3B529180" w14:textId="089B6388"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(b)</w:t>
      </w:r>
      <w:r w:rsidRPr="00B44BFB">
        <w:rPr>
          <w:rFonts w:ascii="Times New Roman" w:eastAsia="Times New Roman" w:hAnsi="Times New Roman" w:cs="Times New Roman"/>
          <w:sz w:val="24"/>
          <w:szCs w:val="24"/>
          <w:lang w:val="en-GB"/>
        </w:rPr>
        <w:tab/>
        <w:t>copies of all notices of assessment from Canada Revenue Agency for   [</w:t>
      </w:r>
      <w:r w:rsidRPr="00B44BFB">
        <w:rPr>
          <w:rFonts w:ascii="Times New Roman" w:eastAsia="Times New Roman" w:hAnsi="Times New Roman" w:cs="Times New Roman"/>
          <w:i/>
          <w:iCs/>
          <w:sz w:val="24"/>
          <w:szCs w:val="24"/>
          <w:lang w:val="en-GB"/>
        </w:rPr>
        <w:t>20   , 20   , and 20   ,</w:t>
      </w:r>
      <w:r w:rsidRPr="00B44BFB">
        <w:rPr>
          <w:rFonts w:ascii="Times New Roman" w:eastAsia="Times New Roman" w:hAnsi="Times New Roman" w:cs="Times New Roman"/>
          <w:sz w:val="24"/>
          <w:szCs w:val="24"/>
          <w:lang w:val="en-GB"/>
        </w:rPr>
        <w:t xml:space="preserve"> the last three years]   (you can obtain copies from the Canada Revenue Agency by calling 1-800-959-8281 or going online at </w:t>
      </w:r>
      <w:hyperlink r:id="rId4" w:history="1">
        <w:r w:rsidR="00B43C26" w:rsidRPr="00A9680E">
          <w:rPr>
            <w:rStyle w:val="Hyperlink"/>
            <w:rFonts w:ascii="Times New Roman" w:hAnsi="Times New Roman" w:cs="Times New Roman"/>
            <w:sz w:val="24"/>
            <w:szCs w:val="24"/>
          </w:rPr>
          <w:t>https://www.canada.ca/en/revenue-agency/services/e-services/e-services-</w:t>
        </w:r>
        <w:r w:rsidR="00B43C26" w:rsidRPr="00A9680E">
          <w:rPr>
            <w:rStyle w:val="Hyperlink"/>
            <w:rFonts w:ascii="Times New Roman" w:hAnsi="Times New Roman" w:cs="Times New Roman"/>
            <w:sz w:val="24"/>
            <w:szCs w:val="24"/>
          </w:rPr>
          <w:lastRenderedPageBreak/>
          <w:t>individuals/account-individuals.html</w:t>
        </w:r>
      </w:hyperlink>
      <w:r w:rsidR="00B43C26">
        <w:rPr>
          <w:rFonts w:ascii="Times New Roman" w:hAnsi="Times New Roman" w:cs="Times New Roman"/>
          <w:sz w:val="24"/>
          <w:szCs w:val="24"/>
        </w:rPr>
        <w:t>)</w:t>
      </w:r>
      <w:r w:rsidRPr="00B44BFB">
        <w:rPr>
          <w:rFonts w:ascii="Times New Roman" w:eastAsia="Times New Roman" w:hAnsi="Times New Roman" w:cs="Times New Roman"/>
          <w:sz w:val="24"/>
          <w:szCs w:val="24"/>
          <w:lang w:val="en-GB"/>
        </w:rPr>
        <w:t>;</w:t>
      </w:r>
    </w:p>
    <w:p w14:paraId="69A4AAB2" w14:textId="77777777" w:rsidR="001065DE"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p>
    <w:p w14:paraId="6D356EA4" w14:textId="0A2BDEA8"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c)</w:t>
      </w:r>
      <w:r w:rsidRPr="00B44BFB">
        <w:rPr>
          <w:rFonts w:ascii="Times New Roman" w:eastAsia="Times New Roman" w:hAnsi="Times New Roman" w:cs="Times New Roman"/>
          <w:sz w:val="24"/>
          <w:szCs w:val="24"/>
          <w:lang w:val="en-GB"/>
        </w:rPr>
        <w:tab/>
        <w:t>copies of all income tax returns, whether filed with the Canada Revenue Agency or not, completed with all schedules, attachments, and information slips (also available from the Canada Revenue Agency),  for   [</w:t>
      </w:r>
      <w:r w:rsidRPr="00B44BFB">
        <w:rPr>
          <w:rFonts w:ascii="Times New Roman" w:eastAsia="Times New Roman" w:hAnsi="Times New Roman" w:cs="Times New Roman"/>
          <w:i/>
          <w:iCs/>
          <w:sz w:val="24"/>
          <w:szCs w:val="24"/>
          <w:lang w:val="en-GB"/>
        </w:rPr>
        <w:t>20    , 20    , and 20    ,</w:t>
      </w:r>
      <w:r w:rsidRPr="00B44BFB">
        <w:rPr>
          <w:rFonts w:ascii="Times New Roman" w:eastAsia="Times New Roman" w:hAnsi="Times New Roman" w:cs="Times New Roman"/>
          <w:sz w:val="24"/>
          <w:szCs w:val="24"/>
          <w:lang w:val="en-GB"/>
        </w:rPr>
        <w:t xml:space="preserve"> the last three years]   ;</w:t>
      </w:r>
    </w:p>
    <w:p w14:paraId="35E26CB6"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4A714195"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(d)</w:t>
      </w:r>
      <w:r w:rsidRPr="00B44BFB">
        <w:rPr>
          <w:rFonts w:ascii="Times New Roman" w:eastAsia="Times New Roman" w:hAnsi="Times New Roman" w:cs="Times New Roman"/>
          <w:sz w:val="24"/>
          <w:szCs w:val="24"/>
          <w:lang w:val="en-GB"/>
        </w:rPr>
        <w:tab/>
        <w:t>if you are self-employed, or a member of a partnership, or a trustee, administrator or beneficiary of a trust, or you control a corporation, you must comply with the directions in the statement of income;</w:t>
      </w:r>
    </w:p>
    <w:p w14:paraId="75EDC532"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3DB307B9"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2160" w:hanging="117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(e)</w:t>
      </w:r>
      <w:r w:rsidRPr="00B44BFB">
        <w:rPr>
          <w:rFonts w:ascii="Times New Roman" w:eastAsia="Times New Roman" w:hAnsi="Times New Roman" w:cs="Times New Roman"/>
          <w:sz w:val="24"/>
          <w:szCs w:val="24"/>
          <w:lang w:val="en-GB"/>
        </w:rPr>
        <w:tab/>
        <w:t>if you are unable to provide the applicable attachments listed from (a) to (d), you must provide a letter detailing why you cannot provide them.</w:t>
      </w:r>
    </w:p>
    <w:p w14:paraId="183C2817"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56DAB2B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bCs/>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bCs/>
          <w:sz w:val="24"/>
          <w:szCs w:val="24"/>
          <w:lang w:val="en-GB"/>
        </w:rPr>
        <w:tab/>
        <w:t>a sworn statement of special or extraordinary expenses,   [</w:t>
      </w:r>
      <w:r w:rsidRPr="00B44BFB">
        <w:rPr>
          <w:rFonts w:ascii="Times New Roman" w:eastAsia="Times New Roman" w:hAnsi="Times New Roman" w:cs="Times New Roman"/>
          <w:bCs/>
          <w:i/>
          <w:iCs/>
          <w:sz w:val="24"/>
          <w:szCs w:val="24"/>
          <w:lang w:val="en-GB"/>
        </w:rPr>
        <w:t>if you intend to make a claim for special or extraordinary expenses</w:t>
      </w:r>
      <w:r w:rsidRPr="00B44BFB">
        <w:rPr>
          <w:rFonts w:ascii="Times New Roman" w:eastAsia="Times New Roman" w:hAnsi="Times New Roman" w:cs="Times New Roman"/>
          <w:bCs/>
          <w:sz w:val="24"/>
          <w:szCs w:val="24"/>
          <w:lang w:val="en-GB"/>
        </w:rPr>
        <w:t>]   ;</w:t>
      </w:r>
    </w:p>
    <w:p w14:paraId="1F066DA6"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b/>
          <w:bCs/>
          <w:sz w:val="24"/>
          <w:szCs w:val="24"/>
          <w:lang w:val="en-GB"/>
        </w:rPr>
      </w:pPr>
    </w:p>
    <w:p w14:paraId="54A92D01" w14:textId="27A0D67C" w:rsidR="001065DE" w:rsidRPr="00B44BFB" w:rsidRDefault="00150828"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sym w:font="WP IconicSymbolsA" w:char="F039"/>
      </w:r>
      <w:r w:rsidR="001065DE" w:rsidRPr="00B44BFB">
        <w:rPr>
          <w:rFonts w:ascii="Times New Roman" w:eastAsia="Times New Roman" w:hAnsi="Times New Roman" w:cs="Times New Roman"/>
          <w:sz w:val="24"/>
          <w:szCs w:val="24"/>
          <w:lang w:val="en-GB"/>
        </w:rPr>
        <w:tab/>
        <w:t>a sworn statement of undue hardship circumstances,   [</w:t>
      </w:r>
      <w:r w:rsidR="001065DE" w:rsidRPr="00B44BFB">
        <w:rPr>
          <w:rFonts w:ascii="Times New Roman" w:eastAsia="Times New Roman" w:hAnsi="Times New Roman" w:cs="Times New Roman"/>
          <w:i/>
          <w:iCs/>
          <w:sz w:val="24"/>
          <w:szCs w:val="24"/>
          <w:lang w:val="en-GB"/>
        </w:rPr>
        <w:t>if you intend to make a claim for special or extraordinary expenses</w:t>
      </w:r>
      <w:r w:rsidR="001065DE" w:rsidRPr="00B44BFB">
        <w:rPr>
          <w:rFonts w:ascii="Times New Roman" w:eastAsia="Times New Roman" w:hAnsi="Times New Roman" w:cs="Times New Roman"/>
          <w:sz w:val="24"/>
          <w:szCs w:val="24"/>
          <w:lang w:val="en-GB"/>
        </w:rPr>
        <w:t>]   ;</w:t>
      </w:r>
    </w:p>
    <w:p w14:paraId="793065F0"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50C39B9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sz w:val="24"/>
          <w:szCs w:val="24"/>
          <w:lang w:val="en-GB"/>
        </w:rPr>
        <w:tab/>
        <w:t>a sworn statement of expenses;</w:t>
      </w:r>
    </w:p>
    <w:p w14:paraId="7B344C1D"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2058DC17"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sym w:font="WP IconicSymbolsA" w:char="F039"/>
      </w:r>
      <w:r w:rsidRPr="00B44BFB">
        <w:rPr>
          <w:rFonts w:ascii="Times New Roman" w:eastAsia="Times New Roman" w:hAnsi="Times New Roman" w:cs="Times New Roman"/>
          <w:sz w:val="24"/>
          <w:szCs w:val="24"/>
          <w:lang w:val="en-GB"/>
        </w:rPr>
        <w:tab/>
        <w:t>a sworn statement of property;</w:t>
      </w:r>
    </w:p>
    <w:p w14:paraId="0C001309"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79E6E7FA" w14:textId="20098DA1" w:rsidR="001065DE" w:rsidRPr="00B44BFB" w:rsidRDefault="00150828"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sym w:font="WP IconicSymbolsA" w:char="F039"/>
      </w:r>
      <w:r w:rsidR="001065DE" w:rsidRPr="00B44BFB">
        <w:rPr>
          <w:rFonts w:ascii="Times New Roman" w:eastAsia="Times New Roman" w:hAnsi="Times New Roman" w:cs="Times New Roman"/>
          <w:sz w:val="24"/>
          <w:szCs w:val="24"/>
          <w:lang w:val="en-GB"/>
        </w:rPr>
        <w:tab/>
        <w:t>other   [give specifics]   .</w:t>
      </w:r>
    </w:p>
    <w:p w14:paraId="2A5E6C5D"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p>
    <w:p w14:paraId="03700015"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7ABFE65D"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b/>
          <w:bCs/>
          <w:sz w:val="24"/>
          <w:szCs w:val="24"/>
          <w:lang w:val="en-GB"/>
        </w:rPr>
        <w:t>Filing documents instead of appearing in court</w:t>
      </w:r>
    </w:p>
    <w:p w14:paraId="2EF57B97"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 xml:space="preserve">You may file all of the information listed above with the court no later than                                  , 20    , to avoid the need to appear in court.  </w:t>
      </w:r>
    </w:p>
    <w:p w14:paraId="1A9328CC"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1A90E4E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 xml:space="preserve">Otherwise, you are ordered to come to the courthouse at </w:t>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t>,   [</w:t>
      </w:r>
      <w:r w:rsidRPr="00B44BFB">
        <w:rPr>
          <w:rFonts w:ascii="Times New Roman" w:eastAsia="Times New Roman" w:hAnsi="Times New Roman" w:cs="Times New Roman"/>
          <w:i/>
          <w:iCs/>
          <w:sz w:val="24"/>
          <w:szCs w:val="24"/>
          <w:lang w:val="en-GB"/>
        </w:rPr>
        <w:t>Street/Avenue</w:t>
      </w:r>
      <w:r w:rsidRPr="00B44BFB">
        <w:rPr>
          <w:rFonts w:ascii="Times New Roman" w:eastAsia="Times New Roman" w:hAnsi="Times New Roman" w:cs="Times New Roman"/>
          <w:sz w:val="24"/>
          <w:szCs w:val="24"/>
          <w:lang w:val="en-GB"/>
        </w:rPr>
        <w:t>]   ,</w:t>
      </w:r>
    </w:p>
    <w:p w14:paraId="43A9BCF2"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 xml:space="preserve">                , Nova Scotia and appear before   [</w:t>
      </w:r>
      <w:r w:rsidRPr="00B44BFB">
        <w:rPr>
          <w:rFonts w:ascii="Times New Roman" w:eastAsia="Times New Roman" w:hAnsi="Times New Roman" w:cs="Times New Roman"/>
          <w:i/>
          <w:iCs/>
          <w:sz w:val="24"/>
          <w:szCs w:val="24"/>
          <w:lang w:val="en-GB"/>
        </w:rPr>
        <w:t>a judge/a court officer</w:t>
      </w:r>
      <w:r w:rsidRPr="00B44BFB">
        <w:rPr>
          <w:rFonts w:ascii="Times New Roman" w:eastAsia="Times New Roman" w:hAnsi="Times New Roman" w:cs="Times New Roman"/>
          <w:sz w:val="24"/>
          <w:szCs w:val="24"/>
          <w:lang w:val="en-GB"/>
        </w:rPr>
        <w:t>]   at                  [</w:t>
      </w:r>
      <w:r w:rsidRPr="00B44BFB">
        <w:rPr>
          <w:rFonts w:ascii="Times New Roman" w:eastAsia="Times New Roman" w:hAnsi="Times New Roman" w:cs="Times New Roman"/>
          <w:i/>
          <w:iCs/>
          <w:sz w:val="24"/>
          <w:szCs w:val="24"/>
          <w:lang w:val="en-GB"/>
        </w:rPr>
        <w:t>a.m./p.m.</w:t>
      </w:r>
      <w:r w:rsidRPr="00B44BFB">
        <w:rPr>
          <w:rFonts w:ascii="Times New Roman" w:eastAsia="Times New Roman" w:hAnsi="Times New Roman" w:cs="Times New Roman"/>
          <w:sz w:val="24"/>
          <w:szCs w:val="24"/>
          <w:lang w:val="en-GB"/>
        </w:rPr>
        <w:t>]   on</w:t>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t>, 20</w:t>
      </w:r>
      <w:r w:rsidRPr="00B44BFB">
        <w:rPr>
          <w:rFonts w:ascii="Times New Roman" w:eastAsia="Times New Roman" w:hAnsi="Times New Roman" w:cs="Times New Roman"/>
          <w:sz w:val="24"/>
          <w:szCs w:val="24"/>
          <w:lang w:val="en-GB"/>
        </w:rPr>
        <w:tab/>
        <w:t>.</w:t>
      </w:r>
    </w:p>
    <w:p w14:paraId="61C259A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77F5DE96"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2E6923EB"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b/>
          <w:bCs/>
          <w:sz w:val="24"/>
          <w:szCs w:val="24"/>
          <w:lang w:val="en-GB"/>
        </w:rPr>
        <w:t>Possible order against you if you fail</w:t>
      </w:r>
    </w:p>
    <w:p w14:paraId="1293B8EE"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If you fail to obey this order, a judge or court officer may do any of the following without further notice to you:</w:t>
      </w:r>
    </w:p>
    <w:p w14:paraId="482A2BAC"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14DA3B9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(1)</w:t>
      </w:r>
      <w:r w:rsidRPr="00B44BFB">
        <w:rPr>
          <w:rFonts w:ascii="Times New Roman" w:eastAsia="Times New Roman" w:hAnsi="Times New Roman" w:cs="Times New Roman"/>
          <w:sz w:val="24"/>
          <w:szCs w:val="24"/>
          <w:lang w:val="en-GB"/>
        </w:rPr>
        <w:tab/>
        <w:t xml:space="preserve">order costs against you in an appropriate amount which is usually $250.00;   </w:t>
      </w:r>
    </w:p>
    <w:p w14:paraId="132C6B4B"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2A1CDD8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(2)</w:t>
      </w:r>
      <w:r w:rsidRPr="00B44BFB">
        <w:rPr>
          <w:rFonts w:ascii="Times New Roman" w:eastAsia="Times New Roman" w:hAnsi="Times New Roman" w:cs="Times New Roman"/>
          <w:sz w:val="24"/>
          <w:szCs w:val="24"/>
          <w:lang w:val="en-GB"/>
        </w:rPr>
        <w:tab/>
        <w:t>make an order directing a person, such as your employer, to disclose financial or other information about you;</w:t>
      </w:r>
    </w:p>
    <w:p w14:paraId="306AA616"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6B5A7785" w14:textId="7FB62810"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3)</w:t>
      </w:r>
      <w:r w:rsidRPr="00B44BFB">
        <w:rPr>
          <w:rFonts w:ascii="Times New Roman" w:eastAsia="Times New Roman" w:hAnsi="Times New Roman" w:cs="Times New Roman"/>
          <w:sz w:val="24"/>
          <w:szCs w:val="24"/>
          <w:lang w:val="en-GB"/>
        </w:rPr>
        <w:tab/>
        <w:t xml:space="preserve">dismiss an application, motion, or claim, or any part of it, or stay a proceeding started by </w:t>
      </w:r>
      <w:r w:rsidRPr="00B44BFB">
        <w:rPr>
          <w:rFonts w:ascii="Times New Roman" w:eastAsia="Times New Roman" w:hAnsi="Times New Roman" w:cs="Times New Roman"/>
          <w:sz w:val="24"/>
          <w:szCs w:val="24"/>
          <w:lang w:val="en-GB"/>
        </w:rPr>
        <w:lastRenderedPageBreak/>
        <w:t>you;</w:t>
      </w:r>
    </w:p>
    <w:p w14:paraId="08A81FA2"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34D23623" w14:textId="546DF179"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(4)</w:t>
      </w:r>
      <w:r w:rsidRPr="00B44BFB">
        <w:rPr>
          <w:rFonts w:ascii="Times New Roman" w:eastAsia="Times New Roman" w:hAnsi="Times New Roman" w:cs="Times New Roman"/>
          <w:sz w:val="24"/>
          <w:szCs w:val="24"/>
          <w:lang w:val="en-GB"/>
        </w:rPr>
        <w:tab/>
      </w:r>
      <w:r w:rsidRPr="00D85355">
        <w:rPr>
          <w:rFonts w:ascii="Times New Roman" w:eastAsia="Times New Roman" w:hAnsi="Times New Roman" w:cs="Times New Roman"/>
          <w:sz w:val="24"/>
          <w:szCs w:val="24"/>
          <w:lang w:val="en-GB"/>
        </w:rPr>
        <w:t xml:space="preserve">make an interim or final order for </w:t>
      </w:r>
      <w:r w:rsidR="002B0765" w:rsidRPr="00D85355">
        <w:rPr>
          <w:rFonts w:ascii="Times New Roman" w:eastAsia="Times New Roman" w:hAnsi="Times New Roman" w:cs="Times New Roman"/>
          <w:sz w:val="24"/>
          <w:szCs w:val="24"/>
          <w:lang w:val="en-GB"/>
        </w:rPr>
        <w:t>decision-making responsibility</w:t>
      </w:r>
      <w:r w:rsidR="00261B75">
        <w:rPr>
          <w:rFonts w:ascii="Times New Roman" w:eastAsia="Times New Roman" w:hAnsi="Times New Roman" w:cs="Times New Roman"/>
          <w:sz w:val="24"/>
          <w:szCs w:val="24"/>
          <w:lang w:val="en-GB"/>
        </w:rPr>
        <w:t>/</w:t>
      </w:r>
      <w:r w:rsidR="0011181F">
        <w:rPr>
          <w:rFonts w:ascii="Times New Roman" w:eastAsia="Times New Roman" w:hAnsi="Times New Roman" w:cs="Times New Roman"/>
          <w:sz w:val="24"/>
          <w:szCs w:val="24"/>
          <w:lang w:val="en-GB"/>
        </w:rPr>
        <w:t>custody</w:t>
      </w:r>
      <w:r w:rsidRPr="00D85355">
        <w:rPr>
          <w:rFonts w:ascii="Times New Roman" w:eastAsia="Times New Roman" w:hAnsi="Times New Roman" w:cs="Times New Roman"/>
          <w:sz w:val="24"/>
          <w:szCs w:val="24"/>
          <w:lang w:val="en-GB"/>
        </w:rPr>
        <w:t>, time or interaction with a child,</w:t>
      </w:r>
      <w:r w:rsidRPr="00D85355">
        <w:rPr>
          <w:rFonts w:ascii="Times New Roman" w:eastAsia="Times New Roman" w:hAnsi="Times New Roman" w:cs="Times New Roman"/>
          <w:i/>
          <w:sz w:val="24"/>
          <w:szCs w:val="24"/>
          <w:lang w:val="en-GB"/>
        </w:rPr>
        <w:t xml:space="preserve"> </w:t>
      </w:r>
      <w:r w:rsidRPr="00D85355">
        <w:rPr>
          <w:rFonts w:ascii="Times New Roman" w:eastAsia="Times New Roman" w:hAnsi="Times New Roman" w:cs="Times New Roman"/>
          <w:sz w:val="24"/>
          <w:szCs w:val="24"/>
          <w:lang w:val="en-GB"/>
        </w:rPr>
        <w:t>or about parenting;</w:t>
      </w:r>
    </w:p>
    <w:p w14:paraId="7F739D99"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1172025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(5)</w:t>
      </w:r>
      <w:r w:rsidRPr="00B44BFB">
        <w:rPr>
          <w:rFonts w:ascii="Times New Roman" w:eastAsia="Times New Roman" w:hAnsi="Times New Roman" w:cs="Times New Roman"/>
          <w:sz w:val="24"/>
          <w:szCs w:val="24"/>
          <w:lang w:val="en-GB"/>
        </w:rPr>
        <w:tab/>
        <w:t>make an interim or final order for child support;</w:t>
      </w:r>
    </w:p>
    <w:p w14:paraId="5DCFFAD9"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0ED748BA"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(6)</w:t>
      </w:r>
      <w:r w:rsidRPr="00B44BFB">
        <w:rPr>
          <w:rFonts w:ascii="Times New Roman" w:eastAsia="Times New Roman" w:hAnsi="Times New Roman" w:cs="Times New Roman"/>
          <w:sz w:val="24"/>
          <w:szCs w:val="24"/>
          <w:lang w:val="en-GB"/>
        </w:rPr>
        <w:tab/>
        <w:t xml:space="preserve">make any other interim or final order, including an order for spousal support, division of property, division of pensions, or any other order sought; </w:t>
      </w:r>
    </w:p>
    <w:p w14:paraId="740DBEA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4E5786D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(7)</w:t>
      </w:r>
      <w:r w:rsidRPr="00B44BFB">
        <w:rPr>
          <w:rFonts w:ascii="Times New Roman" w:eastAsia="Times New Roman" w:hAnsi="Times New Roman" w:cs="Times New Roman"/>
          <w:sz w:val="24"/>
          <w:szCs w:val="24"/>
          <w:lang w:val="en-GB"/>
        </w:rPr>
        <w:tab/>
        <w:t>start contempt proceedings against you for a contempt order.</w:t>
      </w:r>
    </w:p>
    <w:p w14:paraId="0EDC203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2DCC0C4F"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 xml:space="preserve">Issued </w:t>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r>
      <w:r w:rsidRPr="00B44BFB">
        <w:rPr>
          <w:rFonts w:ascii="Times New Roman" w:eastAsia="Times New Roman" w:hAnsi="Times New Roman" w:cs="Times New Roman"/>
          <w:sz w:val="24"/>
          <w:szCs w:val="24"/>
          <w:lang w:val="en-GB"/>
        </w:rPr>
        <w:tab/>
        <w:t xml:space="preserve">, 20    </w:t>
      </w:r>
    </w:p>
    <w:p w14:paraId="08010CFE" w14:textId="77777777" w:rsidR="001065DE" w:rsidRPr="00B44BFB" w:rsidRDefault="001065DE" w:rsidP="001065DE">
      <w:pPr>
        <w:widowControl w:val="0"/>
        <w:tabs>
          <w:tab w:val="right" w:pos="9360"/>
        </w:tabs>
        <w:autoSpaceDE w:val="0"/>
        <w:autoSpaceDN w:val="0"/>
        <w:adjustRightInd w:val="0"/>
        <w:spacing w:after="0" w:line="240" w:lineRule="auto"/>
        <w:ind w:left="3600" w:firstLine="21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u w:val="single"/>
          <w:lang w:val="en-GB"/>
        </w:rPr>
        <w:tab/>
      </w:r>
    </w:p>
    <w:p w14:paraId="2B5C1B08"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[name of court officer]</w:t>
      </w:r>
    </w:p>
    <w:p w14:paraId="0785C29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COURT OFFICER</w:t>
      </w:r>
    </w:p>
    <w:p w14:paraId="31862B8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telephone:</w:t>
      </w:r>
    </w:p>
    <w:p w14:paraId="03401D9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5760"/>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fax:</w:t>
      </w:r>
    </w:p>
    <w:p w14:paraId="4DBB7A33"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ind w:firstLine="5760"/>
        <w:rPr>
          <w:rFonts w:ascii="Times New Roman" w:eastAsia="Times New Roman" w:hAnsi="Times New Roman" w:cs="Times New Roman"/>
          <w:sz w:val="24"/>
          <w:szCs w:val="24"/>
          <w:lang w:val="en-GB"/>
        </w:rPr>
      </w:pPr>
    </w:p>
    <w:p w14:paraId="2C4BE2A7"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[Add the following when order made by court officer]</w:t>
      </w:r>
    </w:p>
    <w:p w14:paraId="7642EF44"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r w:rsidRPr="00B44BFB">
        <w:rPr>
          <w:rFonts w:ascii="Times New Roman" w:eastAsia="Times New Roman" w:hAnsi="Times New Roman" w:cs="Times New Roman"/>
          <w:sz w:val="24"/>
          <w:szCs w:val="24"/>
          <w:lang w:val="en-GB"/>
        </w:rPr>
        <w:t>[</w:t>
      </w:r>
      <w:r w:rsidRPr="00B44BFB">
        <w:rPr>
          <w:rFonts w:ascii="Times New Roman" w:eastAsia="Times New Roman" w:hAnsi="Times New Roman" w:cs="Times New Roman"/>
          <w:i/>
          <w:iCs/>
          <w:sz w:val="24"/>
          <w:szCs w:val="24"/>
          <w:lang w:val="en-GB"/>
        </w:rPr>
        <w:t>Note that when an order is made by a court officer, the Civil Procedure Rules permit you, or your counsel, to make a motion to the court officer to terminate or change the order, or appeal the order to a judge.  The motion must be made or the appeal started, no more than ten days after a copy of the order is delivered to you.</w:t>
      </w:r>
      <w:r w:rsidRPr="00B44BFB">
        <w:rPr>
          <w:rFonts w:ascii="Times New Roman" w:eastAsia="Times New Roman" w:hAnsi="Times New Roman" w:cs="Times New Roman"/>
          <w:sz w:val="24"/>
          <w:szCs w:val="24"/>
          <w:lang w:val="en-GB"/>
        </w:rPr>
        <w:t>]</w:t>
      </w:r>
    </w:p>
    <w:p w14:paraId="00E1F24D" w14:textId="77777777" w:rsidR="001065DE" w:rsidRPr="00B44BFB" w:rsidRDefault="001065DE" w:rsidP="001065DE">
      <w:pPr>
        <w:widowControl w:val="0"/>
        <w:tabs>
          <w:tab w:val="left" w:pos="-120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lang w:val="en-GB"/>
        </w:rPr>
      </w:pPr>
    </w:p>
    <w:p w14:paraId="77192B57" w14:textId="77777777" w:rsidR="00062854" w:rsidRDefault="00062854"/>
    <w:sectPr w:rsidR="0006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P IconicSymbolsA">
    <w:altName w:val="MT Ex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5DE"/>
    <w:rsid w:val="00062854"/>
    <w:rsid w:val="001065DE"/>
    <w:rsid w:val="0011181F"/>
    <w:rsid w:val="00150828"/>
    <w:rsid w:val="001618A7"/>
    <w:rsid w:val="00205F55"/>
    <w:rsid w:val="002410A9"/>
    <w:rsid w:val="00261B75"/>
    <w:rsid w:val="002716B6"/>
    <w:rsid w:val="002839A6"/>
    <w:rsid w:val="002B0765"/>
    <w:rsid w:val="003D067E"/>
    <w:rsid w:val="004440FC"/>
    <w:rsid w:val="00484D04"/>
    <w:rsid w:val="005C7ACE"/>
    <w:rsid w:val="00851374"/>
    <w:rsid w:val="009531D9"/>
    <w:rsid w:val="00A52CC2"/>
    <w:rsid w:val="00AD7800"/>
    <w:rsid w:val="00B43C26"/>
    <w:rsid w:val="00D04B06"/>
    <w:rsid w:val="00D85355"/>
    <w:rsid w:val="00DC15E2"/>
    <w:rsid w:val="00E60997"/>
    <w:rsid w:val="00E903A2"/>
    <w:rsid w:val="00FA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EFB04"/>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D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7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765"/>
    <w:rPr>
      <w:rFonts w:ascii="Lucida Grande" w:hAnsi="Lucida Grande" w:cs="Lucida Grande"/>
      <w:sz w:val="18"/>
      <w:szCs w:val="18"/>
      <w:lang w:val="en-CA"/>
    </w:rPr>
  </w:style>
  <w:style w:type="character" w:styleId="Hyperlink">
    <w:name w:val="Hyperlink"/>
    <w:basedOn w:val="DefaultParagraphFont"/>
    <w:uiPriority w:val="99"/>
    <w:unhideWhenUsed/>
    <w:rsid w:val="00B43C26"/>
    <w:rPr>
      <w:color w:val="0563C1" w:themeColor="hyperlink"/>
      <w:u w:val="single"/>
    </w:rPr>
  </w:style>
  <w:style w:type="character" w:styleId="UnresolvedMention">
    <w:name w:val="Unresolved Mention"/>
    <w:basedOn w:val="DefaultParagraphFont"/>
    <w:uiPriority w:val="99"/>
    <w:semiHidden/>
    <w:unhideWhenUsed/>
    <w:rsid w:val="00B4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nada.ca/en/revenue-agency/services/e-services/e-services-individuals/account-individu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cp:lastPrinted>2021-01-18T12:03:00Z</cp:lastPrinted>
  <dcterms:created xsi:type="dcterms:W3CDTF">2021-11-10T20:45:00Z</dcterms:created>
  <dcterms:modified xsi:type="dcterms:W3CDTF">2021-11-10T20:45:00Z</dcterms:modified>
</cp:coreProperties>
</file>